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98CA" w14:textId="77777777" w:rsidR="00122306" w:rsidRDefault="00122306"/>
    <w:p w14:paraId="462A708A" w14:textId="3B9E7764" w:rsidR="00122306" w:rsidRDefault="00DA3E6C" w:rsidP="00DA3E6C">
      <w:pPr>
        <w:jc w:val="right"/>
      </w:pPr>
      <w:r>
        <w:rPr>
          <w:noProof/>
        </w:rPr>
        <w:drawing>
          <wp:inline distT="0" distB="0" distL="0" distR="0" wp14:anchorId="5A173104" wp14:editId="228DF937">
            <wp:extent cx="895985" cy="895985"/>
            <wp:effectExtent l="0" t="0" r="0" b="0"/>
            <wp:docPr id="1849398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DFE17" w14:textId="55DC3E7A" w:rsidR="00122306" w:rsidRPr="00DA3E6C" w:rsidRDefault="00DA3E6C" w:rsidP="00DA3E6C">
      <w:pPr>
        <w:jc w:val="right"/>
        <w:rPr>
          <w:i/>
          <w:iCs/>
        </w:rPr>
      </w:pPr>
      <w:r w:rsidRPr="00DA3E6C">
        <w:rPr>
          <w:i/>
          <w:iCs/>
        </w:rPr>
        <w:t>Informacja prasowa</w:t>
      </w:r>
      <w:r w:rsidR="00530EDB">
        <w:rPr>
          <w:i/>
          <w:iCs/>
        </w:rPr>
        <w:t xml:space="preserve"> 19</w:t>
      </w:r>
      <w:r w:rsidRPr="00DA3E6C">
        <w:rPr>
          <w:i/>
          <w:iCs/>
        </w:rPr>
        <w:t xml:space="preserve"> </w:t>
      </w:r>
      <w:r w:rsidR="002B4B5C">
        <w:rPr>
          <w:i/>
          <w:iCs/>
        </w:rPr>
        <w:t>marca</w:t>
      </w:r>
      <w:r w:rsidRPr="00DA3E6C">
        <w:rPr>
          <w:i/>
          <w:iCs/>
        </w:rPr>
        <w:t xml:space="preserve"> 2024 r.</w:t>
      </w:r>
    </w:p>
    <w:p w14:paraId="34754D34" w14:textId="77777777" w:rsidR="00FE1CF7" w:rsidRPr="00FE1CF7" w:rsidRDefault="00FE1CF7" w:rsidP="00FE1CF7">
      <w:pPr>
        <w:jc w:val="center"/>
        <w:rPr>
          <w:b/>
          <w:bCs/>
        </w:rPr>
      </w:pPr>
      <w:r w:rsidRPr="00FE1CF7">
        <w:rPr>
          <w:b/>
          <w:bCs/>
        </w:rPr>
        <w:t>Rotacja pracowników</w:t>
      </w:r>
    </w:p>
    <w:p w14:paraId="7FD36BA4" w14:textId="131F871B" w:rsidR="00712424" w:rsidRPr="00FE1CF7" w:rsidRDefault="00FE1CF7" w:rsidP="00FE1CF7">
      <w:pPr>
        <w:jc w:val="center"/>
        <w:rPr>
          <w:b/>
          <w:bCs/>
        </w:rPr>
      </w:pPr>
      <w:r w:rsidRPr="00FE1CF7">
        <w:rPr>
          <w:b/>
          <w:bCs/>
        </w:rPr>
        <w:t>Nie samą pensją żyje człowiek</w:t>
      </w:r>
    </w:p>
    <w:p w14:paraId="11DCC227" w14:textId="77777777" w:rsidR="00712424" w:rsidRDefault="00712424"/>
    <w:p w14:paraId="0657128E" w14:textId="4D3FAD74" w:rsidR="00712424" w:rsidRPr="00025DF7" w:rsidRDefault="00712424" w:rsidP="00DA3E6C">
      <w:pPr>
        <w:jc w:val="both"/>
        <w:rPr>
          <w:b/>
          <w:bCs/>
        </w:rPr>
      </w:pPr>
      <w:r w:rsidRPr="00025DF7">
        <w:rPr>
          <w:b/>
          <w:bCs/>
        </w:rPr>
        <w:t>66</w:t>
      </w:r>
      <w:r w:rsidR="005F702B">
        <w:rPr>
          <w:b/>
          <w:bCs/>
        </w:rPr>
        <w:t xml:space="preserve"> proc.</w:t>
      </w:r>
      <w:r w:rsidRPr="00025DF7">
        <w:rPr>
          <w:b/>
          <w:bCs/>
        </w:rPr>
        <w:t xml:space="preserve"> </w:t>
      </w:r>
      <w:r w:rsidR="008B5894" w:rsidRPr="00025DF7">
        <w:rPr>
          <w:b/>
          <w:bCs/>
        </w:rPr>
        <w:t xml:space="preserve">polskich </w:t>
      </w:r>
      <w:r w:rsidRPr="00025DF7">
        <w:rPr>
          <w:b/>
          <w:bCs/>
        </w:rPr>
        <w:t>pracowników jest niezadowolonych ze swojej obecnej pracy, a 40</w:t>
      </w:r>
      <w:r w:rsidR="005F702B">
        <w:rPr>
          <w:b/>
          <w:bCs/>
        </w:rPr>
        <w:t xml:space="preserve"> proc.</w:t>
      </w:r>
      <w:r w:rsidRPr="00025DF7">
        <w:rPr>
          <w:b/>
          <w:bCs/>
        </w:rPr>
        <w:t xml:space="preserve"> planuje zmienić miejsce zatrudnienia w niedalekiej przyszłości</w:t>
      </w:r>
      <w:r w:rsidR="00466B6E" w:rsidRPr="00025DF7">
        <w:rPr>
          <w:rStyle w:val="Odwoanieprzypisudolnego"/>
          <w:b/>
          <w:bCs/>
        </w:rPr>
        <w:footnoteReference w:id="1"/>
      </w:r>
      <w:r w:rsidR="008B5894" w:rsidRPr="00025DF7">
        <w:rPr>
          <w:b/>
          <w:bCs/>
        </w:rPr>
        <w:t>.</w:t>
      </w:r>
      <w:r w:rsidRPr="00025DF7">
        <w:rPr>
          <w:b/>
          <w:bCs/>
        </w:rPr>
        <w:t xml:space="preserve"> Niezadowolenie wzrosło we wszystkich grupach, niezależnie od płci, wieku, dochodów, stanowiska czy branży. </w:t>
      </w:r>
      <w:r w:rsidR="000F3A0E" w:rsidRPr="00025DF7">
        <w:rPr>
          <w:b/>
          <w:bCs/>
        </w:rPr>
        <w:t>Wobec tych nastrojów</w:t>
      </w:r>
      <w:r w:rsidR="00555436" w:rsidRPr="00025DF7">
        <w:rPr>
          <w:b/>
          <w:bCs/>
        </w:rPr>
        <w:t xml:space="preserve"> </w:t>
      </w:r>
      <w:r w:rsidR="000F3A0E" w:rsidRPr="00025DF7">
        <w:rPr>
          <w:b/>
          <w:bCs/>
        </w:rPr>
        <w:t>wysoka retencja powinna stać się głównym celem polityki personalnej przedsiębiorstw. Gotowość do zmiany miejsca pracy to nie tylko polski problem, ale szersza tendencja. Z badania przeprowadzonego przez Great Place To Work</w:t>
      </w:r>
      <w:r w:rsidR="000F3A0E" w:rsidRPr="00025DF7">
        <w:rPr>
          <w:rFonts w:cstheme="minorHAnsi"/>
          <w:b/>
          <w:bCs/>
        </w:rPr>
        <w:t>®</w:t>
      </w:r>
      <w:r w:rsidR="000F3A0E" w:rsidRPr="00025DF7">
        <w:rPr>
          <w:b/>
          <w:bCs/>
        </w:rPr>
        <w:t xml:space="preserve"> w 2023 r. wynika, że </w:t>
      </w:r>
      <w:r w:rsidR="00A5503F" w:rsidRPr="00025DF7">
        <w:rPr>
          <w:b/>
          <w:bCs/>
        </w:rPr>
        <w:t xml:space="preserve">także w USA </w:t>
      </w:r>
      <w:r w:rsidR="000F3A0E" w:rsidRPr="00025DF7">
        <w:rPr>
          <w:b/>
          <w:bCs/>
        </w:rPr>
        <w:t>aż 53</w:t>
      </w:r>
      <w:r w:rsidR="005F702B">
        <w:rPr>
          <w:b/>
          <w:bCs/>
        </w:rPr>
        <w:t xml:space="preserve"> proc.</w:t>
      </w:r>
      <w:r w:rsidR="000F3A0E" w:rsidRPr="00025DF7">
        <w:rPr>
          <w:b/>
          <w:bCs/>
        </w:rPr>
        <w:t xml:space="preserve"> amerykańskich pracowników rozważa zmianę pracodawcy</w:t>
      </w:r>
      <w:r w:rsidR="00466B6E" w:rsidRPr="00025DF7">
        <w:rPr>
          <w:rStyle w:val="Odwoanieprzypisudolnego"/>
          <w:b/>
          <w:bCs/>
        </w:rPr>
        <w:footnoteReference w:id="2"/>
      </w:r>
      <w:r w:rsidR="000F3A0E" w:rsidRPr="00025DF7">
        <w:rPr>
          <w:b/>
          <w:bCs/>
        </w:rPr>
        <w:t xml:space="preserve">. </w:t>
      </w:r>
      <w:r w:rsidR="00A5503F" w:rsidRPr="00025DF7">
        <w:rPr>
          <w:b/>
          <w:bCs/>
        </w:rPr>
        <w:t>A</w:t>
      </w:r>
      <w:r w:rsidR="00AE3D23">
        <w:rPr>
          <w:b/>
          <w:bCs/>
        </w:rPr>
        <w:t xml:space="preserve"> </w:t>
      </w:r>
      <w:r w:rsidR="002B4B5C">
        <w:rPr>
          <w:b/>
          <w:bCs/>
        </w:rPr>
        <w:t>satysfakcjonujące wynagrodzenie</w:t>
      </w:r>
      <w:r w:rsidR="00A5503F" w:rsidRPr="00025DF7">
        <w:rPr>
          <w:b/>
          <w:bCs/>
        </w:rPr>
        <w:t xml:space="preserve"> wcale nie </w:t>
      </w:r>
      <w:r w:rsidR="00555436" w:rsidRPr="00025DF7">
        <w:rPr>
          <w:b/>
          <w:bCs/>
        </w:rPr>
        <w:t>jest</w:t>
      </w:r>
      <w:r w:rsidR="00A5503F" w:rsidRPr="00025DF7">
        <w:rPr>
          <w:b/>
          <w:bCs/>
        </w:rPr>
        <w:t xml:space="preserve"> </w:t>
      </w:r>
      <w:r w:rsidR="002B4B5C">
        <w:rPr>
          <w:b/>
          <w:bCs/>
        </w:rPr>
        <w:t>jedynym czynnikiem decydującym o chęci pozostania w firmie</w:t>
      </w:r>
      <w:r w:rsidR="000F3A0E" w:rsidRPr="00025DF7">
        <w:rPr>
          <w:b/>
          <w:bCs/>
        </w:rPr>
        <w:t>.</w:t>
      </w:r>
    </w:p>
    <w:p w14:paraId="1925AECB" w14:textId="77777777" w:rsidR="00466B6E" w:rsidRDefault="00466B6E" w:rsidP="00DA3E6C">
      <w:pPr>
        <w:jc w:val="both"/>
      </w:pPr>
    </w:p>
    <w:p w14:paraId="4342936C" w14:textId="1CDA6A2E" w:rsidR="00466B6E" w:rsidRPr="00A5503F" w:rsidRDefault="00466B6E" w:rsidP="00DA3E6C">
      <w:pPr>
        <w:jc w:val="both"/>
        <w:rPr>
          <w:b/>
          <w:bCs/>
        </w:rPr>
      </w:pPr>
      <w:r w:rsidRPr="00A5503F">
        <w:rPr>
          <w:b/>
          <w:bCs/>
        </w:rPr>
        <w:t>Kłopotliwa rotacja</w:t>
      </w:r>
    </w:p>
    <w:p w14:paraId="597B5E59" w14:textId="24160309" w:rsidR="00466B6E" w:rsidRDefault="00466B6E" w:rsidP="00DA3E6C">
      <w:pPr>
        <w:jc w:val="both"/>
      </w:pPr>
      <w:r>
        <w:t>Wydawać by się mogło, że w procesie zatrudniania pracowników</w:t>
      </w:r>
      <w:r w:rsidR="002B4B5C">
        <w:t xml:space="preserve"> </w:t>
      </w:r>
      <w:r>
        <w:t xml:space="preserve">to pracodawca ma mocniejszą pozycję, bo </w:t>
      </w:r>
      <w:r w:rsidR="008639E1">
        <w:t xml:space="preserve">ostatecznie to on </w:t>
      </w:r>
      <w:r>
        <w:t>dokon</w:t>
      </w:r>
      <w:r w:rsidR="008639E1">
        <w:t>uje</w:t>
      </w:r>
      <w:r>
        <w:t xml:space="preserve"> wyboru</w:t>
      </w:r>
      <w:r w:rsidR="00FE1CF7">
        <w:t>,</w:t>
      </w:r>
      <w:r>
        <w:t xml:space="preserve"> komu zaofer</w:t>
      </w:r>
      <w:r w:rsidR="008639E1">
        <w:t>ować</w:t>
      </w:r>
      <w:r>
        <w:t xml:space="preserve"> pracę. Jednak finalnie to pracownik decyduje</w:t>
      </w:r>
      <w:r w:rsidR="00176BB2">
        <w:t>,</w:t>
      </w:r>
      <w:r>
        <w:t xml:space="preserve"> czy i jak długo zosta</w:t>
      </w:r>
      <w:r w:rsidR="00A5503F">
        <w:t>nie</w:t>
      </w:r>
      <w:r>
        <w:t xml:space="preserve"> w danym miejscu pracy. Optymizm co do możliwości znalezienia nowej pracy jest obecnie dość duży</w:t>
      </w:r>
      <w:r w:rsidR="002C6485">
        <w:t>:</w:t>
      </w:r>
      <w:r>
        <w:t xml:space="preserve"> 69</w:t>
      </w:r>
      <w:r w:rsidR="00AA7A0E">
        <w:t xml:space="preserve"> proc.</w:t>
      </w:r>
      <w:r>
        <w:t xml:space="preserve"> polskich pracowników jest zdania, że gdyby była taka potrzeba, bez trudu znajdą taką samą albo lepszą pracę</w:t>
      </w:r>
      <w:r>
        <w:rPr>
          <w:rStyle w:val="Odwoanieprzypisudolnego"/>
        </w:rPr>
        <w:footnoteReference w:id="3"/>
      </w:r>
      <w:r>
        <w:t xml:space="preserve">. Tymczasem wg Instytutu Gallupa </w:t>
      </w:r>
      <w:r w:rsidR="000233E1" w:rsidRPr="000233E1">
        <w:t>koszt zastąpienia jednego pracownika może wynosić od połowy do dwukrotności rocznej</w:t>
      </w:r>
      <w:r w:rsidR="000233E1">
        <w:t xml:space="preserve"> jego </w:t>
      </w:r>
      <w:r w:rsidR="000233E1" w:rsidRPr="000233E1">
        <w:t>pensji</w:t>
      </w:r>
      <w:r w:rsidR="000233E1">
        <w:t xml:space="preserve">. </w:t>
      </w:r>
      <w:r w:rsidR="000233E1" w:rsidRPr="000233E1">
        <w:t xml:space="preserve">Wysokie koszty zatrudnienia oznaczają, że utrzymanie pracowników jest </w:t>
      </w:r>
      <w:r w:rsidR="002A621F">
        <w:t>sprawą kluczową</w:t>
      </w:r>
      <w:r w:rsidR="000233E1" w:rsidRPr="000233E1">
        <w:t xml:space="preserve">. Oferowanie konkurencyjnych wynagrodzeń i </w:t>
      </w:r>
      <w:r w:rsidR="00A5503F">
        <w:t xml:space="preserve">dodatkowych </w:t>
      </w:r>
      <w:r w:rsidR="000233E1" w:rsidRPr="000233E1">
        <w:t>świadczeń może pomóc w</w:t>
      </w:r>
      <w:r w:rsidR="00025DF7">
        <w:t> </w:t>
      </w:r>
      <w:r w:rsidR="000233E1" w:rsidRPr="000233E1">
        <w:t xml:space="preserve">zmniejszeniu rotacji, ale </w:t>
      </w:r>
      <w:r w:rsidR="000233E1">
        <w:t xml:space="preserve">warto się bliżej przyjrzeć, co wpływa na motywacje pracowników. Zwłaszcza, że </w:t>
      </w:r>
      <w:r w:rsidR="000233E1" w:rsidRPr="000233E1">
        <w:t>w</w:t>
      </w:r>
      <w:r w:rsidR="00025DF7">
        <w:t> </w:t>
      </w:r>
      <w:r w:rsidR="000233E1" w:rsidRPr="000233E1">
        <w:t>ostatnich latach</w:t>
      </w:r>
      <w:r w:rsidR="000233E1">
        <w:t xml:space="preserve"> – częściowo na skutek doświadczeń związanych z pandemią</w:t>
      </w:r>
      <w:r w:rsidR="00AA7A0E">
        <w:t>,</w:t>
      </w:r>
      <w:r w:rsidR="000233E1">
        <w:t xml:space="preserve"> a częściowo</w:t>
      </w:r>
      <w:r w:rsidR="000233E1" w:rsidRPr="000233E1">
        <w:t xml:space="preserve"> </w:t>
      </w:r>
      <w:r w:rsidR="000233E1">
        <w:t xml:space="preserve">za sprawą zmian pokoleniowych - </w:t>
      </w:r>
      <w:r w:rsidR="000233E1" w:rsidRPr="000233E1">
        <w:t xml:space="preserve">coraz więcej osób </w:t>
      </w:r>
      <w:r w:rsidR="000233E1">
        <w:t>na nowo</w:t>
      </w:r>
      <w:r w:rsidR="000233E1" w:rsidRPr="000233E1">
        <w:t xml:space="preserve"> </w:t>
      </w:r>
      <w:r w:rsidR="000233E1">
        <w:t>definiuje swoje</w:t>
      </w:r>
      <w:r w:rsidR="000233E1" w:rsidRPr="000233E1">
        <w:t xml:space="preserve"> priorytety, łącznie z tym, </w:t>
      </w:r>
      <w:r w:rsidR="00AA7A0E">
        <w:t>w jaki sposób</w:t>
      </w:r>
      <w:r w:rsidR="000233E1" w:rsidRPr="000233E1">
        <w:t xml:space="preserve"> i dlaczego pracują.</w:t>
      </w:r>
    </w:p>
    <w:p w14:paraId="3DBE52B3" w14:textId="77777777" w:rsidR="000233E1" w:rsidRDefault="000233E1" w:rsidP="00DA3E6C">
      <w:pPr>
        <w:jc w:val="both"/>
      </w:pPr>
    </w:p>
    <w:p w14:paraId="0745F241" w14:textId="6F8E88B7" w:rsidR="000233E1" w:rsidRPr="00A5503F" w:rsidRDefault="002C6485" w:rsidP="00DA3E6C">
      <w:pPr>
        <w:jc w:val="both"/>
        <w:rPr>
          <w:b/>
          <w:bCs/>
        </w:rPr>
      </w:pPr>
      <w:r w:rsidRPr="00A5503F">
        <w:rPr>
          <w:b/>
          <w:bCs/>
        </w:rPr>
        <w:t>Pieniądze szczęścia nie dają</w:t>
      </w:r>
      <w:r w:rsidR="00FE1CF7">
        <w:rPr>
          <w:b/>
          <w:bCs/>
        </w:rPr>
        <w:t>?</w:t>
      </w:r>
    </w:p>
    <w:p w14:paraId="0B6C0FF4" w14:textId="5E14D10B" w:rsidR="002C6485" w:rsidRDefault="002C6485" w:rsidP="00DA3E6C">
      <w:pPr>
        <w:jc w:val="both"/>
      </w:pPr>
      <w:r w:rsidRPr="002C6485">
        <w:t>Czynniki</w:t>
      </w:r>
      <w:r w:rsidR="0038085F">
        <w:t>,</w:t>
      </w:r>
      <w:r w:rsidRPr="002C6485">
        <w:t xml:space="preserve"> takie jak możliwości rozwoju, sensowna praca, </w:t>
      </w:r>
      <w:r w:rsidR="0038085F">
        <w:t>poczucie</w:t>
      </w:r>
      <w:r w:rsidRPr="002C6485">
        <w:t xml:space="preserve"> przynależnoś</w:t>
      </w:r>
      <w:r w:rsidR="0038085F">
        <w:t>ci</w:t>
      </w:r>
      <w:r w:rsidRPr="002C6485">
        <w:t xml:space="preserve"> oraz równowaga między życiem zawodowym a prywatnym</w:t>
      </w:r>
      <w:r w:rsidR="000B3CCF">
        <w:t>,</w:t>
      </w:r>
      <w:r w:rsidRPr="002C6485">
        <w:t xml:space="preserve"> stają się </w:t>
      </w:r>
      <w:r w:rsidR="00A5503F">
        <w:t xml:space="preserve">coraz </w:t>
      </w:r>
      <w:r w:rsidRPr="002C6485">
        <w:t>ważniejsze, jeśli chodzi o przyciąganie i zatrzymywanie pracowników.</w:t>
      </w:r>
      <w:r w:rsidR="0038085F">
        <w:t xml:space="preserve"> Oczywiście czynniki finansowe nie tylko leżą u podstaw decyzji o podjęciu pracy zarobkowej, ale są </w:t>
      </w:r>
      <w:r w:rsidR="00AA7A0E">
        <w:t xml:space="preserve">także </w:t>
      </w:r>
      <w:r w:rsidR="00A5503F">
        <w:t xml:space="preserve">częstym </w:t>
      </w:r>
      <w:r w:rsidR="0038085F">
        <w:t>źródłem niezadowolenia</w:t>
      </w:r>
      <w:r w:rsidR="00861D40">
        <w:t>.</w:t>
      </w:r>
      <w:r w:rsidR="00566A12">
        <w:t xml:space="preserve"> </w:t>
      </w:r>
      <w:r w:rsidR="00861D40">
        <w:t>Tak dzieje się</w:t>
      </w:r>
      <w:r w:rsidR="00566A12">
        <w:t xml:space="preserve"> obecnie w Polsce, </w:t>
      </w:r>
      <w:r w:rsidR="00861D40">
        <w:t>gdy</w:t>
      </w:r>
      <w:r w:rsidR="00566A12">
        <w:t xml:space="preserve"> </w:t>
      </w:r>
      <w:r w:rsidR="0038085F" w:rsidRPr="0038085F">
        <w:t>rosną koszty utrzymania, a</w:t>
      </w:r>
      <w:r w:rsidR="00530EDB">
        <w:t> </w:t>
      </w:r>
      <w:r w:rsidR="0038085F" w:rsidRPr="0038085F">
        <w:t>pensje, nawet jeśli wyższe niż w ubiegłym roku, nie doganiają inflacji.</w:t>
      </w:r>
      <w:r w:rsidR="00566A12">
        <w:t xml:space="preserve"> Jednak</w:t>
      </w:r>
      <w:r w:rsidR="001A3EA0">
        <w:t xml:space="preserve">, mając do wyboru dwa równie </w:t>
      </w:r>
      <w:r w:rsidR="001A3EA0">
        <w:lastRenderedPageBreak/>
        <w:t>dobrze płatne miejsca pracy, każdy pracownik postawi na firmę, która zaoferuje mu coś więcej</w:t>
      </w:r>
      <w:r w:rsidR="00861D40">
        <w:t>.</w:t>
      </w:r>
      <w:r w:rsidR="001A3EA0">
        <w:t xml:space="preserve"> </w:t>
      </w:r>
      <w:r w:rsidR="00861D40">
        <w:t>C</w:t>
      </w:r>
      <w:r w:rsidR="001A3EA0">
        <w:t>oś</w:t>
      </w:r>
      <w:r w:rsidR="00861D40">
        <w:t>,</w:t>
      </w:r>
      <w:r w:rsidR="001A3EA0">
        <w:t xml:space="preserve"> co jest unikalną częścią kultury organizacyjnej </w:t>
      </w:r>
      <w:r w:rsidR="00122306">
        <w:t xml:space="preserve">pracodawcy i co zaspokaja </w:t>
      </w:r>
      <w:r w:rsidR="000B3CCF">
        <w:t xml:space="preserve">jego </w:t>
      </w:r>
      <w:r w:rsidR="00122306">
        <w:t xml:space="preserve">potrzeby pozamaterialne. </w:t>
      </w:r>
    </w:p>
    <w:p w14:paraId="139A6CC8" w14:textId="12FD3051" w:rsidR="00122306" w:rsidRDefault="00122306" w:rsidP="00DA3E6C">
      <w:pPr>
        <w:jc w:val="both"/>
      </w:pPr>
      <w:r w:rsidRPr="00122306">
        <w:t>Great Place To Work</w:t>
      </w:r>
      <w:r w:rsidR="00A5503F">
        <w:rPr>
          <w:rFonts w:cstheme="minorHAnsi"/>
        </w:rPr>
        <w:t>®</w:t>
      </w:r>
      <w:r w:rsidRPr="00122306">
        <w:t xml:space="preserve"> opublikował właśnie raport „Unlocking the Secrets of Employee Retention”, </w:t>
      </w:r>
      <w:r w:rsidR="000B3CCF">
        <w:t>z</w:t>
      </w:r>
      <w:r w:rsidRPr="00122306">
        <w:t xml:space="preserve"> któr</w:t>
      </w:r>
      <w:r w:rsidR="000B3CCF">
        <w:t>ego</w:t>
      </w:r>
      <w:r w:rsidRPr="00122306">
        <w:t xml:space="preserve"> wy</w:t>
      </w:r>
      <w:r w:rsidR="000B3CCF">
        <w:t>nika</w:t>
      </w:r>
      <w:r w:rsidRPr="00122306">
        <w:t>,</w:t>
      </w:r>
      <w:r w:rsidR="00FE1CF7">
        <w:t xml:space="preserve"> że </w:t>
      </w:r>
      <w:r w:rsidRPr="00122306">
        <w:t xml:space="preserve">choć </w:t>
      </w:r>
      <w:r w:rsidR="00D47A0A">
        <w:t>uczciwe wynagrodzenie i dodatkowe świadczenia pracownicze</w:t>
      </w:r>
      <w:r w:rsidRPr="00122306">
        <w:t xml:space="preserve"> rzeczywiście </w:t>
      </w:r>
      <w:r w:rsidR="00AA7A0E">
        <w:t>idą w parze</w:t>
      </w:r>
      <w:r w:rsidRPr="00122306">
        <w:t xml:space="preserve"> z</w:t>
      </w:r>
      <w:r w:rsidR="00025DF7">
        <w:t> </w:t>
      </w:r>
      <w:r w:rsidR="000B3CCF">
        <w:t>decyzjami</w:t>
      </w:r>
      <w:r w:rsidRPr="00122306">
        <w:t xml:space="preserve"> pracowników o pozostaniu w firmie</w:t>
      </w:r>
      <w:r w:rsidR="00A5503F">
        <w:t xml:space="preserve"> - </w:t>
      </w:r>
      <w:r w:rsidRPr="00122306">
        <w:t xml:space="preserve">zwiększając </w:t>
      </w:r>
      <w:r w:rsidR="000B3CCF">
        <w:t xml:space="preserve">to </w:t>
      </w:r>
      <w:r w:rsidRPr="00122306">
        <w:t>prawdopodobieństwo 1,7 razy</w:t>
      </w:r>
      <w:r w:rsidR="00912398">
        <w:t>,</w:t>
      </w:r>
      <w:r w:rsidR="00A5503F">
        <w:t xml:space="preserve"> </w:t>
      </w:r>
      <w:r w:rsidRPr="00122306">
        <w:t xml:space="preserve">to ich wpływ jest nieco mniej wyraźny niż w przypadku </w:t>
      </w:r>
      <w:r>
        <w:t>kilku czynników</w:t>
      </w:r>
      <w:r w:rsidRPr="00122306">
        <w:t xml:space="preserve"> niematerialnych</w:t>
      </w:r>
      <w:r>
        <w:t>.</w:t>
      </w:r>
    </w:p>
    <w:p w14:paraId="5C8DC20C" w14:textId="77777777" w:rsidR="00122306" w:rsidRPr="00122306" w:rsidRDefault="00122306" w:rsidP="00DA3E6C">
      <w:pPr>
        <w:jc w:val="both"/>
      </w:pPr>
    </w:p>
    <w:p w14:paraId="630D6A82" w14:textId="1C6EC5FA" w:rsidR="002C6485" w:rsidRPr="00A5503F" w:rsidRDefault="00122306" w:rsidP="00DA3E6C">
      <w:pPr>
        <w:jc w:val="both"/>
        <w:rPr>
          <w:b/>
          <w:bCs/>
        </w:rPr>
      </w:pPr>
      <w:r w:rsidRPr="00A5503F">
        <w:rPr>
          <w:b/>
          <w:bCs/>
        </w:rPr>
        <w:t xml:space="preserve">Cel, duma i </w:t>
      </w:r>
      <w:r w:rsidR="00D47A0A" w:rsidRPr="00A5503F">
        <w:rPr>
          <w:b/>
          <w:bCs/>
        </w:rPr>
        <w:t>radość z pracy</w:t>
      </w:r>
    </w:p>
    <w:p w14:paraId="65BAFC75" w14:textId="16335C55" w:rsidR="00122306" w:rsidRDefault="00672F6F" w:rsidP="00DA3E6C">
      <w:pPr>
        <w:jc w:val="both"/>
      </w:pPr>
      <w:r w:rsidRPr="00672F6F">
        <w:t>Raport „Unlocking the Secrets of Employee Retention” podsumowuje wyniki badania przeprowadzonego wśród ponad 1,3 miliona pracowników w USA</w:t>
      </w:r>
      <w:r>
        <w:t xml:space="preserve"> w oparciu o model badawczy Great Place To Work</w:t>
      </w:r>
      <w:r w:rsidR="00A5503F">
        <w:rPr>
          <w:rFonts w:cstheme="minorHAnsi"/>
        </w:rPr>
        <w:t>®</w:t>
      </w:r>
      <w:r>
        <w:t xml:space="preserve">. Pracownicy mieli </w:t>
      </w:r>
      <w:r w:rsidR="00A5503F">
        <w:t xml:space="preserve">za zadanie </w:t>
      </w:r>
      <w:r>
        <w:t xml:space="preserve">ustosunkować się do 60 stwierdzeń zawartych w ankiecie i dotyczących ich opinii o </w:t>
      </w:r>
      <w:r w:rsidR="00A5503F">
        <w:t xml:space="preserve">swoim </w:t>
      </w:r>
      <w:r>
        <w:t>miejscu pracy. Następnie z</w:t>
      </w:r>
      <w:r w:rsidRPr="00672F6F">
        <w:t>mierzono wpływ każdego stwierdzenia na chęć pozostania pracownika</w:t>
      </w:r>
      <w:r>
        <w:t xml:space="preserve"> w </w:t>
      </w:r>
      <w:r w:rsidR="00A5503F">
        <w:t>firmie</w:t>
      </w:r>
      <w:r>
        <w:t>. Badanie wykazało, że g</w:t>
      </w:r>
      <w:r w:rsidRPr="00672F6F">
        <w:t xml:space="preserve">łównymi czynnikami wpływającymi na </w:t>
      </w:r>
      <w:r w:rsidR="000B3CCF">
        <w:t>za</w:t>
      </w:r>
      <w:r w:rsidRPr="00672F6F">
        <w:t>trzymanie pracowników nie są dodatki, awanse ani nawet wynagrodzenie.</w:t>
      </w:r>
      <w:r>
        <w:t xml:space="preserve"> Trz</w:t>
      </w:r>
      <w:r w:rsidR="00E7200B">
        <w:t>ema</w:t>
      </w:r>
      <w:r>
        <w:t xml:space="preserve"> </w:t>
      </w:r>
      <w:r w:rsidR="00E7200B" w:rsidRPr="00E7200B">
        <w:t>kluczow</w:t>
      </w:r>
      <w:r w:rsidR="00E7200B">
        <w:t>ymi</w:t>
      </w:r>
      <w:r w:rsidR="00E7200B" w:rsidRPr="00E7200B">
        <w:t xml:space="preserve"> czynnik</w:t>
      </w:r>
      <w:r w:rsidR="00E7200B">
        <w:t>ami</w:t>
      </w:r>
      <w:r w:rsidR="00E7200B" w:rsidRPr="00E7200B">
        <w:t xml:space="preserve"> zwiększając</w:t>
      </w:r>
      <w:r w:rsidR="00E7200B">
        <w:t>ymi</w:t>
      </w:r>
      <w:r w:rsidR="00E7200B" w:rsidRPr="00E7200B">
        <w:t xml:space="preserve"> prawdopodobieństwo</w:t>
      </w:r>
      <w:r w:rsidR="00FE1CF7">
        <w:t xml:space="preserve"> ich</w:t>
      </w:r>
      <w:r w:rsidR="00E7200B" w:rsidRPr="00E7200B">
        <w:t xml:space="preserve"> pozostania w organizacji</w:t>
      </w:r>
      <w:r w:rsidR="00E7200B">
        <w:t xml:space="preserve"> okazały się być: poczucie celu wykonywanej pracy, duma ze swojego miejsca pracy i</w:t>
      </w:r>
      <w:r w:rsidR="00025DF7">
        <w:t> </w:t>
      </w:r>
      <w:r w:rsidR="002C0FB1">
        <w:t xml:space="preserve">odczuwanie </w:t>
      </w:r>
      <w:r w:rsidR="00D47A0A">
        <w:t>radoś</w:t>
      </w:r>
      <w:r w:rsidR="002C0FB1">
        <w:t xml:space="preserve">ci z </w:t>
      </w:r>
      <w:r w:rsidR="00D47A0A">
        <w:t>prac</w:t>
      </w:r>
      <w:r w:rsidR="002C0FB1">
        <w:t>y.</w:t>
      </w:r>
    </w:p>
    <w:p w14:paraId="62B9D781" w14:textId="3B730FFA" w:rsidR="00D47A0A" w:rsidRDefault="00D47A0A" w:rsidP="00DA3E6C">
      <w:pPr>
        <w:jc w:val="both"/>
      </w:pPr>
      <w:r>
        <w:t>G</w:t>
      </w:r>
      <w:r w:rsidRPr="00D47A0A">
        <w:t xml:space="preserve">dy pracownicy czują, że ich praca służy sensownemu celowi, 2,7 razy częściej </w:t>
      </w:r>
      <w:r>
        <w:t xml:space="preserve">chcą </w:t>
      </w:r>
      <w:r w:rsidRPr="00D47A0A">
        <w:t>pozosta</w:t>
      </w:r>
      <w:r>
        <w:t>ć</w:t>
      </w:r>
      <w:r w:rsidRPr="00D47A0A">
        <w:t xml:space="preserve"> w firmie</w:t>
      </w:r>
      <w:r>
        <w:t>. To pokazuje, jak wielkie znaczenie dla pracowników ma możliwość połączenia wykonywanej pracy z wyższym celem</w:t>
      </w:r>
      <w:r w:rsidR="000B3CCF">
        <w:t>,</w:t>
      </w:r>
      <w:r>
        <w:t xml:space="preserve"> wykraczającym poza zyski organizacji. P</w:t>
      </w:r>
      <w:r w:rsidRPr="00D47A0A">
        <w:t xml:space="preserve">racownicy, którzy są dumni ze swojej pracy są 2,2 razy bardziej skłonni do pozostania u </w:t>
      </w:r>
      <w:r w:rsidR="000B3CCF">
        <w:t xml:space="preserve">aktualnego </w:t>
      </w:r>
      <w:r w:rsidRPr="00D47A0A">
        <w:t>pracodawcy.</w:t>
      </w:r>
      <w:r w:rsidR="00CE16B3">
        <w:t xml:space="preserve"> Przy czym </w:t>
      </w:r>
      <w:r w:rsidR="00CE16B3" w:rsidRPr="00CE16B3">
        <w:t xml:space="preserve">duma z pracy </w:t>
      </w:r>
      <w:r w:rsidR="000B3CCF">
        <w:t>oznacza coś więcej niż</w:t>
      </w:r>
      <w:r w:rsidR="00CE16B3" w:rsidRPr="00CE16B3">
        <w:t xml:space="preserve"> zwykłe osiąganie celów lub zapewnianie sobie awansu</w:t>
      </w:r>
      <w:r w:rsidR="00CE16B3">
        <w:t xml:space="preserve"> – to duma z osiągnięć całego zespołu i </w:t>
      </w:r>
      <w:r w:rsidR="00A5503F">
        <w:t xml:space="preserve">z </w:t>
      </w:r>
      <w:r w:rsidR="00CE16B3">
        <w:t>misji firmy. I wreszcie radość z pracy, któr</w:t>
      </w:r>
      <w:r w:rsidR="000B3CCF">
        <w:t>a</w:t>
      </w:r>
      <w:r w:rsidR="00CE16B3">
        <w:t xml:space="preserve"> </w:t>
      </w:r>
      <w:r w:rsidR="00CE16B3" w:rsidRPr="00CE16B3">
        <w:t>sprzyja poczuciu wspólnoty</w:t>
      </w:r>
      <w:r w:rsidR="00CE16B3">
        <w:t xml:space="preserve"> i przynależności. Osoby, które zadeklarowały, że praca sprawia im radość są 1,7 razy bardziej skłonne zostać w sw</w:t>
      </w:r>
      <w:r w:rsidR="00F82067">
        <w:t>o</w:t>
      </w:r>
      <w:r w:rsidR="00CE16B3">
        <w:t>im miejscu pracy na dłużej.</w:t>
      </w:r>
    </w:p>
    <w:p w14:paraId="5A0C6284" w14:textId="77777777" w:rsidR="002C0FB1" w:rsidRDefault="002C0FB1" w:rsidP="00DA3E6C">
      <w:pPr>
        <w:jc w:val="both"/>
      </w:pPr>
    </w:p>
    <w:p w14:paraId="3CC3F5D3" w14:textId="1D8BFC84" w:rsidR="002C0FB1" w:rsidRPr="00A5503F" w:rsidRDefault="002C0FB1" w:rsidP="00DA3E6C">
      <w:pPr>
        <w:jc w:val="both"/>
        <w:rPr>
          <w:b/>
          <w:bCs/>
        </w:rPr>
      </w:pPr>
      <w:r w:rsidRPr="00A5503F">
        <w:rPr>
          <w:b/>
          <w:bCs/>
        </w:rPr>
        <w:t>Ludzie nie odchodzą z pracy, odchodzą od menedżerów</w:t>
      </w:r>
    </w:p>
    <w:p w14:paraId="7998CCC8" w14:textId="42F89384" w:rsidR="00CE16B3" w:rsidRDefault="00CE16B3" w:rsidP="00DA3E6C">
      <w:pPr>
        <w:jc w:val="both"/>
      </w:pPr>
      <w:r>
        <w:t xml:space="preserve">Poczucie celu, dumy i radości z pracy nie rodzi się </w:t>
      </w:r>
      <w:r w:rsidR="00A5503F">
        <w:t>samo</w:t>
      </w:r>
      <w:r>
        <w:t>. Na pozytywne dośw</w:t>
      </w:r>
      <w:r w:rsidR="00F82067">
        <w:t>iadczenia pracowników, ich lojalność i zaangażowanie</w:t>
      </w:r>
      <w:r w:rsidR="00861D40">
        <w:t xml:space="preserve"> </w:t>
      </w:r>
      <w:r w:rsidR="00D41B2E">
        <w:t xml:space="preserve">ogromny </w:t>
      </w:r>
      <w:r w:rsidR="00F82067">
        <w:t>wpływ mają ich przełożeni</w:t>
      </w:r>
      <w:r w:rsidR="002E5DF2">
        <w:t>.</w:t>
      </w:r>
      <w:r w:rsidR="00F82067">
        <w:t xml:space="preserve"> </w:t>
      </w:r>
      <w:r w:rsidR="002E5DF2">
        <w:t>I</w:t>
      </w:r>
      <w:r w:rsidR="00F82067">
        <w:t xml:space="preserve"> </w:t>
      </w:r>
      <w:r w:rsidR="00D41B2E">
        <w:t xml:space="preserve">w ogóle </w:t>
      </w:r>
      <w:r w:rsidR="00F82067">
        <w:t>model przywództwa p</w:t>
      </w:r>
      <w:r w:rsidR="00D41B2E">
        <w:t>raktykowany</w:t>
      </w:r>
      <w:r w:rsidR="00F82067">
        <w:t xml:space="preserve"> w</w:t>
      </w:r>
      <w:r w:rsidR="00530EDB">
        <w:t> </w:t>
      </w:r>
      <w:r w:rsidR="00F82067">
        <w:t xml:space="preserve">firmie. Liderzy, którzy potrafią słuchać, rozmawiać, doceniać </w:t>
      </w:r>
      <w:r w:rsidR="00D41B2E">
        <w:t>oraz</w:t>
      </w:r>
      <w:r w:rsidR="00F82067">
        <w:t xml:space="preserve"> inspirować pracowników przyczyniają się w </w:t>
      </w:r>
      <w:r w:rsidR="00025DF7">
        <w:t xml:space="preserve">zasadniczy </w:t>
      </w:r>
      <w:r w:rsidR="00F82067">
        <w:t xml:space="preserve">sposób do </w:t>
      </w:r>
      <w:r w:rsidR="00A5503F">
        <w:t xml:space="preserve">ograniczenia </w:t>
      </w:r>
      <w:r w:rsidR="00F82067">
        <w:t>rotacji w firmie.</w:t>
      </w:r>
    </w:p>
    <w:p w14:paraId="138C40BB" w14:textId="71855179" w:rsidR="00F82067" w:rsidRDefault="004A0FA1" w:rsidP="00DA3E6C">
      <w:pPr>
        <w:jc w:val="both"/>
      </w:pPr>
      <w:r w:rsidRPr="004A0FA1">
        <w:t xml:space="preserve">„Przywództwo nie polega tylko na prowadzeniu zespołu </w:t>
      </w:r>
      <w:r>
        <w:t>ku celom biznesowym. C</w:t>
      </w:r>
      <w:r w:rsidRPr="004A0FA1">
        <w:t>hodzi o tworzenie środowiska, w którym każdy członek zespołu czuje się ceniony, słyszany i zmotywowany” – mówi Michael C. Bush, dyrektor generalny Great Place To Work</w:t>
      </w:r>
      <w:r>
        <w:rPr>
          <w:rFonts w:cstheme="minorHAnsi"/>
        </w:rPr>
        <w:t>®</w:t>
      </w:r>
      <w:r w:rsidRPr="004A0FA1">
        <w:t>. „Nasze badanie po</w:t>
      </w:r>
      <w:r w:rsidR="00025DF7">
        <w:t>kazuje</w:t>
      </w:r>
      <w:r w:rsidRPr="004A0FA1">
        <w:t>, że skuteczni liderzy to skromni, pokorni</w:t>
      </w:r>
      <w:r w:rsidR="004B5B0E">
        <w:t xml:space="preserve"> oraz</w:t>
      </w:r>
      <w:r w:rsidR="00025DF7">
        <w:t xml:space="preserve"> </w:t>
      </w:r>
      <w:r w:rsidR="00BB6467">
        <w:t>wciąż</w:t>
      </w:r>
      <w:r w:rsidR="00861D40">
        <w:t xml:space="preserve"> </w:t>
      </w:r>
      <w:r w:rsidR="004B5B0E">
        <w:t>chcący</w:t>
      </w:r>
      <w:r w:rsidRPr="004A0FA1">
        <w:t xml:space="preserve"> </w:t>
      </w:r>
      <w:r w:rsidR="00BB6467">
        <w:t xml:space="preserve">się </w:t>
      </w:r>
      <w:r w:rsidRPr="004A0FA1">
        <w:t>ucz</w:t>
      </w:r>
      <w:r w:rsidR="004B5B0E">
        <w:t>yć</w:t>
      </w:r>
      <w:r w:rsidRPr="004A0FA1">
        <w:t xml:space="preserve"> </w:t>
      </w:r>
      <w:r w:rsidR="004B5B0E">
        <w:t>ludzie</w:t>
      </w:r>
      <w:r w:rsidR="00A75888">
        <w:t xml:space="preserve"> i że odgrywa</w:t>
      </w:r>
      <w:r w:rsidR="00BB6467">
        <w:t>ją oni</w:t>
      </w:r>
      <w:r w:rsidR="00A75888">
        <w:t xml:space="preserve"> kluczową rolę</w:t>
      </w:r>
      <w:r w:rsidR="00BB6467">
        <w:t xml:space="preserve"> w procesie </w:t>
      </w:r>
      <w:r w:rsidRPr="004A0FA1">
        <w:t>zatrzym</w:t>
      </w:r>
      <w:r w:rsidR="00BB6467">
        <w:t>ywania</w:t>
      </w:r>
      <w:r w:rsidRPr="004A0FA1">
        <w:t xml:space="preserve"> talent</w:t>
      </w:r>
      <w:r w:rsidR="00BB6467">
        <w:t>ów</w:t>
      </w:r>
      <w:r w:rsidRPr="004A0FA1">
        <w:t xml:space="preserve"> i </w:t>
      </w:r>
      <w:r w:rsidR="00BD153A">
        <w:t>tworz</w:t>
      </w:r>
      <w:r w:rsidR="00BB6467">
        <w:t>enia</w:t>
      </w:r>
      <w:r w:rsidRPr="004A0FA1">
        <w:t xml:space="preserve"> miejsc pracy, w który</w:t>
      </w:r>
      <w:r w:rsidR="00BD153A">
        <w:t>ch</w:t>
      </w:r>
      <w:r w:rsidRPr="004A0FA1">
        <w:t xml:space="preserve"> pracownicy </w:t>
      </w:r>
      <w:r w:rsidR="00BD153A">
        <w:t>mogą</w:t>
      </w:r>
      <w:r>
        <w:t xml:space="preserve"> się rozwija</w:t>
      </w:r>
      <w:r w:rsidR="00BD153A">
        <w:t>ć</w:t>
      </w:r>
      <w:r w:rsidRPr="004A0FA1">
        <w:t>”.</w:t>
      </w:r>
    </w:p>
    <w:p w14:paraId="72253436" w14:textId="77777777" w:rsidR="00DA3E6C" w:rsidRDefault="00DA3E6C" w:rsidP="00DA3E6C">
      <w:pPr>
        <w:jc w:val="both"/>
      </w:pPr>
    </w:p>
    <w:p w14:paraId="7333178E" w14:textId="77777777" w:rsidR="00DA3E6C" w:rsidRPr="00672F6F" w:rsidRDefault="00DA3E6C" w:rsidP="00DA3E6C">
      <w:pPr>
        <w:pBdr>
          <w:bottom w:val="single" w:sz="4" w:space="1" w:color="auto"/>
        </w:pBdr>
      </w:pPr>
    </w:p>
    <w:p w14:paraId="608DBFA6" w14:textId="77777777" w:rsidR="00DA3E6C" w:rsidRPr="009A1947" w:rsidRDefault="00DA3E6C" w:rsidP="00DA3E6C">
      <w:pPr>
        <w:rPr>
          <w:sz w:val="20"/>
          <w:szCs w:val="20"/>
          <w:lang w:val="en-US"/>
        </w:rPr>
      </w:pPr>
      <w:r w:rsidRPr="009A1947">
        <w:rPr>
          <w:sz w:val="20"/>
          <w:szCs w:val="20"/>
          <w:lang w:val="en-US"/>
        </w:rPr>
        <w:t>Informacji udzielają:</w:t>
      </w:r>
    </w:p>
    <w:p w14:paraId="38FE21A4" w14:textId="77777777" w:rsidR="00DA3E6C" w:rsidRDefault="00DA3E6C" w:rsidP="00DA3E6C">
      <w:pPr>
        <w:spacing w:after="0"/>
        <w:rPr>
          <w:sz w:val="20"/>
          <w:szCs w:val="20"/>
          <w:lang w:val="en-US"/>
        </w:rPr>
      </w:pPr>
      <w:r w:rsidRPr="009A1947">
        <w:rPr>
          <w:sz w:val="20"/>
          <w:szCs w:val="20"/>
          <w:lang w:val="en-US"/>
        </w:rPr>
        <w:t xml:space="preserve">Joanna Kowalczuk, Be Communications, Head of Strategy Development, tel. 603 981 872, </w:t>
      </w:r>
    </w:p>
    <w:p w14:paraId="085D5E5B" w14:textId="77777777" w:rsidR="00DA3E6C" w:rsidRDefault="00DA3E6C" w:rsidP="00DA3E6C">
      <w:pPr>
        <w:spacing w:after="0"/>
        <w:rPr>
          <w:sz w:val="20"/>
          <w:szCs w:val="20"/>
          <w:lang w:val="fr-FR"/>
        </w:rPr>
      </w:pPr>
      <w:r w:rsidRPr="009A1947">
        <w:rPr>
          <w:sz w:val="20"/>
          <w:szCs w:val="20"/>
          <w:lang w:val="fr-FR"/>
        </w:rPr>
        <w:t>e-mail: j.kowalczuk@becomms.pl</w:t>
      </w:r>
    </w:p>
    <w:p w14:paraId="00F9915E" w14:textId="77777777" w:rsidR="00DA3E6C" w:rsidRPr="009A1947" w:rsidRDefault="00DA3E6C" w:rsidP="00DA3E6C">
      <w:pPr>
        <w:spacing w:after="0"/>
        <w:rPr>
          <w:sz w:val="20"/>
          <w:szCs w:val="20"/>
          <w:lang w:val="fr-FR"/>
        </w:rPr>
      </w:pPr>
    </w:p>
    <w:p w14:paraId="014A817E" w14:textId="77777777" w:rsidR="00DA3E6C" w:rsidRDefault="00DA3E6C" w:rsidP="00DA3E6C">
      <w:pPr>
        <w:spacing w:after="0"/>
        <w:rPr>
          <w:sz w:val="20"/>
          <w:szCs w:val="20"/>
        </w:rPr>
      </w:pPr>
      <w:r w:rsidRPr="009A1947">
        <w:rPr>
          <w:sz w:val="20"/>
          <w:szCs w:val="20"/>
        </w:rPr>
        <w:t xml:space="preserve">Marzena Winczo-Gasik, Great Place To Work Polska, szef Zespołu Culture Audit, menedżer ds. komunikacji, </w:t>
      </w:r>
    </w:p>
    <w:p w14:paraId="0BFFB50C" w14:textId="3B8EC7AA" w:rsidR="000F3A0E" w:rsidRPr="00DA3E6C" w:rsidRDefault="00DA3E6C" w:rsidP="00FE1CF7">
      <w:pPr>
        <w:spacing w:after="0"/>
        <w:rPr>
          <w:lang w:val="fr-FR"/>
        </w:rPr>
      </w:pPr>
      <w:r w:rsidRPr="009A1947">
        <w:rPr>
          <w:sz w:val="20"/>
          <w:szCs w:val="20"/>
          <w:lang w:val="fr-FR"/>
        </w:rPr>
        <w:t xml:space="preserve">tel. 500 188 814, e-mail: marzena.winczo@greatplacetowork.com </w:t>
      </w:r>
    </w:p>
    <w:sectPr w:rsidR="000F3A0E" w:rsidRPr="00DA3E6C" w:rsidSect="00E02C82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3EA1" w14:textId="77777777" w:rsidR="00E02C82" w:rsidRDefault="00E02C82" w:rsidP="00466B6E">
      <w:pPr>
        <w:spacing w:after="0" w:line="240" w:lineRule="auto"/>
      </w:pPr>
      <w:r>
        <w:separator/>
      </w:r>
    </w:p>
  </w:endnote>
  <w:endnote w:type="continuationSeparator" w:id="0">
    <w:p w14:paraId="1D6552DE" w14:textId="77777777" w:rsidR="00E02C82" w:rsidRDefault="00E02C82" w:rsidP="004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CA10" w14:textId="77777777" w:rsidR="00E02C82" w:rsidRDefault="00E02C82" w:rsidP="00466B6E">
      <w:pPr>
        <w:spacing w:after="0" w:line="240" w:lineRule="auto"/>
      </w:pPr>
      <w:r>
        <w:separator/>
      </w:r>
    </w:p>
  </w:footnote>
  <w:footnote w:type="continuationSeparator" w:id="0">
    <w:p w14:paraId="62603C65" w14:textId="77777777" w:rsidR="00E02C82" w:rsidRDefault="00E02C82" w:rsidP="00466B6E">
      <w:pPr>
        <w:spacing w:after="0" w:line="240" w:lineRule="auto"/>
      </w:pPr>
      <w:r>
        <w:continuationSeparator/>
      </w:r>
    </w:p>
  </w:footnote>
  <w:footnote w:id="1">
    <w:p w14:paraId="7EF2806D" w14:textId="1870ED00" w:rsidR="00466B6E" w:rsidRPr="00FE3BC6" w:rsidRDefault="00466B6E">
      <w:pPr>
        <w:pStyle w:val="Tekstprzypisudolnego"/>
        <w:rPr>
          <w:sz w:val="18"/>
          <w:szCs w:val="18"/>
        </w:rPr>
      </w:pPr>
      <w:r w:rsidRPr="00FE3BC6">
        <w:rPr>
          <w:rStyle w:val="Odwoanieprzypisudolnego"/>
          <w:sz w:val="18"/>
          <w:szCs w:val="18"/>
        </w:rPr>
        <w:footnoteRef/>
      </w:r>
      <w:r w:rsidRPr="00FE3BC6">
        <w:rPr>
          <w:sz w:val="18"/>
          <w:szCs w:val="18"/>
        </w:rPr>
        <w:t xml:space="preserve"> Barometr </w:t>
      </w:r>
      <w:r w:rsidR="00DA3E6C" w:rsidRPr="00FE3BC6">
        <w:rPr>
          <w:sz w:val="18"/>
          <w:szCs w:val="18"/>
        </w:rPr>
        <w:t>R</w:t>
      </w:r>
      <w:r w:rsidRPr="00FE3BC6">
        <w:rPr>
          <w:sz w:val="18"/>
          <w:szCs w:val="18"/>
        </w:rPr>
        <w:t xml:space="preserve">ynku </w:t>
      </w:r>
      <w:r w:rsidR="00DA3E6C" w:rsidRPr="00FE3BC6">
        <w:rPr>
          <w:sz w:val="18"/>
          <w:szCs w:val="18"/>
        </w:rPr>
        <w:t>P</w:t>
      </w:r>
      <w:r w:rsidRPr="00FE3BC6">
        <w:rPr>
          <w:sz w:val="18"/>
          <w:szCs w:val="18"/>
        </w:rPr>
        <w:t>racy</w:t>
      </w:r>
      <w:r w:rsidR="00DA3E6C" w:rsidRPr="00FE3BC6">
        <w:rPr>
          <w:sz w:val="18"/>
          <w:szCs w:val="18"/>
        </w:rPr>
        <w:t xml:space="preserve"> 2023, </w:t>
      </w:r>
      <w:r w:rsidR="002559F3" w:rsidRPr="00FE3BC6">
        <w:rPr>
          <w:sz w:val="18"/>
          <w:szCs w:val="18"/>
        </w:rPr>
        <w:t>XVII edycja raportu opartego na badaniu zleconym przez Gi Group Holding wśród pracowników; https://www.gigroupholding.com/polska/insights/barometr-rynku-pracy-2023/</w:t>
      </w:r>
    </w:p>
  </w:footnote>
  <w:footnote w:id="2">
    <w:p w14:paraId="451DE563" w14:textId="3F40C68F" w:rsidR="00466B6E" w:rsidRPr="00FE3BC6" w:rsidRDefault="00466B6E">
      <w:pPr>
        <w:pStyle w:val="Tekstprzypisudolnego"/>
        <w:rPr>
          <w:sz w:val="18"/>
          <w:szCs w:val="18"/>
        </w:rPr>
      </w:pPr>
      <w:r w:rsidRPr="00FE3BC6">
        <w:rPr>
          <w:rStyle w:val="Odwoanieprzypisudolnego"/>
          <w:sz w:val="18"/>
          <w:szCs w:val="18"/>
        </w:rPr>
        <w:footnoteRef/>
      </w:r>
      <w:r w:rsidRPr="00FE3BC6">
        <w:rPr>
          <w:sz w:val="18"/>
          <w:szCs w:val="18"/>
        </w:rPr>
        <w:t xml:space="preserve"> Badanie </w:t>
      </w:r>
      <w:r w:rsidR="002C6485" w:rsidRPr="00FE3BC6">
        <w:rPr>
          <w:sz w:val="18"/>
          <w:szCs w:val="18"/>
        </w:rPr>
        <w:t>„Workforce Study”, przeprowadzone przez Great Place To Work</w:t>
      </w:r>
      <w:r w:rsidR="002559F3" w:rsidRPr="00FE3BC6">
        <w:rPr>
          <w:rFonts w:cstheme="minorHAnsi"/>
          <w:sz w:val="18"/>
          <w:szCs w:val="18"/>
        </w:rPr>
        <w:t>®</w:t>
      </w:r>
      <w:r w:rsidR="002C6485" w:rsidRPr="00FE3BC6">
        <w:rPr>
          <w:sz w:val="18"/>
          <w:szCs w:val="18"/>
        </w:rPr>
        <w:t xml:space="preserve"> w 2023 r. na próbie 4.400 amerykańskich pracowników zatrudnionych zarówno w pełnym, jak i niepełnym wymiarze godzin w typowych amerykańskich firmach</w:t>
      </w:r>
    </w:p>
  </w:footnote>
  <w:footnote w:id="3">
    <w:p w14:paraId="2B37890C" w14:textId="3CB46EC1" w:rsidR="00466B6E" w:rsidRPr="00FE3BC6" w:rsidRDefault="00466B6E">
      <w:pPr>
        <w:pStyle w:val="Tekstprzypisudolnego"/>
        <w:rPr>
          <w:sz w:val="18"/>
          <w:szCs w:val="18"/>
        </w:rPr>
      </w:pPr>
      <w:r w:rsidRPr="00FE3BC6">
        <w:rPr>
          <w:rStyle w:val="Odwoanieprzypisudolnego"/>
          <w:sz w:val="18"/>
          <w:szCs w:val="18"/>
        </w:rPr>
        <w:footnoteRef/>
      </w:r>
      <w:r w:rsidRPr="00FE3BC6">
        <w:rPr>
          <w:sz w:val="18"/>
          <w:szCs w:val="18"/>
        </w:rPr>
        <w:t xml:space="preserve"> </w:t>
      </w:r>
      <w:r w:rsidR="002559F3" w:rsidRPr="00FE3BC6">
        <w:rPr>
          <w:sz w:val="18"/>
          <w:szCs w:val="18"/>
        </w:rPr>
        <w:t>Monitor Rynku Pracy</w:t>
      </w:r>
      <w:r w:rsidR="00FE3BC6">
        <w:rPr>
          <w:sz w:val="18"/>
          <w:szCs w:val="18"/>
        </w:rPr>
        <w:t xml:space="preserve"> Instytutu Randstad</w:t>
      </w:r>
      <w:r w:rsidR="002559F3" w:rsidRPr="00FE3BC6">
        <w:rPr>
          <w:sz w:val="18"/>
          <w:szCs w:val="18"/>
        </w:rPr>
        <w:t>: edycja 5</w:t>
      </w:r>
      <w:r w:rsidR="00FE3BC6" w:rsidRPr="00FE3BC6">
        <w:rPr>
          <w:sz w:val="18"/>
          <w:szCs w:val="18"/>
        </w:rPr>
        <w:t>3</w:t>
      </w:r>
      <w:r w:rsidR="002559F3" w:rsidRPr="00FE3BC6">
        <w:rPr>
          <w:sz w:val="18"/>
          <w:szCs w:val="18"/>
        </w:rPr>
        <w:t xml:space="preserve"> – </w:t>
      </w:r>
      <w:r w:rsidR="00FE3BC6" w:rsidRPr="00FE3BC6">
        <w:rPr>
          <w:sz w:val="18"/>
          <w:szCs w:val="18"/>
        </w:rPr>
        <w:t>październik</w:t>
      </w:r>
      <w:r w:rsidR="002559F3" w:rsidRPr="00FE3BC6">
        <w:rPr>
          <w:sz w:val="18"/>
          <w:szCs w:val="18"/>
        </w:rPr>
        <w:t xml:space="preserve"> 202</w:t>
      </w:r>
      <w:r w:rsidR="00FE3BC6" w:rsidRPr="00FE3BC6">
        <w:rPr>
          <w:sz w:val="18"/>
          <w:szCs w:val="18"/>
        </w:rPr>
        <w:t>3; https://info.randstad.pl/56965/lp/i/monitor-rynku-pracy-53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24"/>
    <w:rsid w:val="000233E1"/>
    <w:rsid w:val="00025DF7"/>
    <w:rsid w:val="000B3CCF"/>
    <w:rsid w:val="000F3A0E"/>
    <w:rsid w:val="00122306"/>
    <w:rsid w:val="00176BB2"/>
    <w:rsid w:val="001A3EA0"/>
    <w:rsid w:val="002559F3"/>
    <w:rsid w:val="002A621F"/>
    <w:rsid w:val="002B4B5C"/>
    <w:rsid w:val="002C0FB1"/>
    <w:rsid w:val="002C6485"/>
    <w:rsid w:val="002E5DF2"/>
    <w:rsid w:val="0038085F"/>
    <w:rsid w:val="00393604"/>
    <w:rsid w:val="003C1D45"/>
    <w:rsid w:val="00461BF9"/>
    <w:rsid w:val="00466B6E"/>
    <w:rsid w:val="004A0FA1"/>
    <w:rsid w:val="004B5B0E"/>
    <w:rsid w:val="004C7704"/>
    <w:rsid w:val="00530EDB"/>
    <w:rsid w:val="00555436"/>
    <w:rsid w:val="00566A12"/>
    <w:rsid w:val="005F702B"/>
    <w:rsid w:val="00672F6F"/>
    <w:rsid w:val="00712424"/>
    <w:rsid w:val="00861D40"/>
    <w:rsid w:val="008639E1"/>
    <w:rsid w:val="008B5894"/>
    <w:rsid w:val="00912398"/>
    <w:rsid w:val="009B24F0"/>
    <w:rsid w:val="009D0B8B"/>
    <w:rsid w:val="00A5503F"/>
    <w:rsid w:val="00A75888"/>
    <w:rsid w:val="00AA7A0E"/>
    <w:rsid w:val="00AE3D23"/>
    <w:rsid w:val="00BB6467"/>
    <w:rsid w:val="00BD153A"/>
    <w:rsid w:val="00C725D2"/>
    <w:rsid w:val="00CC4260"/>
    <w:rsid w:val="00CE16B3"/>
    <w:rsid w:val="00D41B2E"/>
    <w:rsid w:val="00D47A0A"/>
    <w:rsid w:val="00DA3E6C"/>
    <w:rsid w:val="00E02C82"/>
    <w:rsid w:val="00E7200B"/>
    <w:rsid w:val="00F11AA5"/>
    <w:rsid w:val="00F331B8"/>
    <w:rsid w:val="00F82067"/>
    <w:rsid w:val="00FE1CF7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67A"/>
  <w15:chartTrackingRefBased/>
  <w15:docId w15:val="{51606B73-950E-42D0-B2FA-BA72E85D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B6E"/>
    <w:rPr>
      <w:vertAlign w:val="superscript"/>
    </w:rPr>
  </w:style>
  <w:style w:type="paragraph" w:styleId="Poprawka">
    <w:name w:val="Revision"/>
    <w:hidden/>
    <w:uiPriority w:val="99"/>
    <w:semiHidden/>
    <w:rsid w:val="00CC4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68DE-1F0C-44A9-93D5-AD1AEC94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3</cp:revision>
  <dcterms:created xsi:type="dcterms:W3CDTF">2024-03-18T15:14:00Z</dcterms:created>
  <dcterms:modified xsi:type="dcterms:W3CDTF">2024-03-19T10:28:00Z</dcterms:modified>
</cp:coreProperties>
</file>